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C4" w:rsidRDefault="00CC55C4" w:rsidP="00CC55C4">
      <w:pPr>
        <w:pStyle w:val="font7"/>
        <w:spacing w:before="0" w:beforeAutospacing="0" w:after="0" w:afterAutospacing="0"/>
        <w:jc w:val="center"/>
        <w:textAlignment w:val="baseline"/>
        <w:rPr>
          <w:rFonts w:ascii="&amp;quot" w:hAnsi="&amp;quot"/>
          <w:color w:val="FFFFFF"/>
          <w:sz w:val="53"/>
          <w:szCs w:val="53"/>
        </w:rPr>
      </w:pPr>
      <w:r>
        <w:rPr>
          <w:rStyle w:val="color11"/>
          <w:rFonts w:ascii="&amp;quot" w:hAnsi="&amp;quot"/>
          <w:b/>
          <w:bCs/>
          <w:color w:val="000000"/>
          <w:sz w:val="53"/>
          <w:szCs w:val="53"/>
          <w:bdr w:val="none" w:sz="0" w:space="0" w:color="auto" w:frame="1"/>
        </w:rPr>
        <w:t xml:space="preserve">FAITH FREEDOM FELLOWSHIP </w:t>
      </w:r>
    </w:p>
    <w:p w:rsidR="00CC55C4" w:rsidRDefault="00CC55C4" w:rsidP="00CC55C4">
      <w:pPr>
        <w:pStyle w:val="font7"/>
        <w:spacing w:before="0" w:beforeAutospacing="0" w:after="0" w:afterAutospacing="0"/>
        <w:jc w:val="center"/>
        <w:textAlignment w:val="baseline"/>
        <w:rPr>
          <w:rFonts w:ascii="&amp;quot" w:hAnsi="&amp;quot"/>
          <w:color w:val="FFFFFF"/>
          <w:sz w:val="53"/>
          <w:szCs w:val="53"/>
        </w:rPr>
      </w:pPr>
      <w:proofErr w:type="gramStart"/>
      <w:r>
        <w:rPr>
          <w:rStyle w:val="color11"/>
          <w:rFonts w:ascii="&amp;quot" w:hAnsi="&amp;quot"/>
          <w:b/>
          <w:bCs/>
          <w:color w:val="000000"/>
          <w:sz w:val="53"/>
          <w:szCs w:val="53"/>
          <w:bdr w:val="none" w:sz="0" w:space="0" w:color="auto" w:frame="1"/>
        </w:rPr>
        <w:t>is</w:t>
      </w:r>
      <w:proofErr w:type="gramEnd"/>
      <w:r>
        <w:rPr>
          <w:rStyle w:val="color11"/>
          <w:rFonts w:ascii="&amp;quot" w:hAnsi="&amp;quot"/>
          <w:b/>
          <w:bCs/>
          <w:color w:val="000000"/>
          <w:sz w:val="53"/>
          <w:szCs w:val="53"/>
          <w:bdr w:val="none" w:sz="0" w:space="0" w:color="auto" w:frame="1"/>
        </w:rPr>
        <w:t xml:space="preserve"> a World Outreach Center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xml:space="preserve">The Holy Spirit touches the world through us. God uses men to reach men. He even sent His Son in the form of a man to redeem our race.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xml:space="preserve">Jesus gave the church a clear-cut evangelism commission in: </w:t>
      </w:r>
      <w:r>
        <w:rPr>
          <w:rFonts w:ascii="&amp;quot" w:hAnsi="&amp;quot"/>
          <w:b/>
          <w:bCs/>
          <w:color w:val="E21C21"/>
          <w:sz w:val="38"/>
          <w:szCs w:val="38"/>
          <w:bdr w:val="none" w:sz="0" w:space="0" w:color="auto" w:frame="1"/>
        </w:rPr>
        <w:t>Matthew 28:19-20. (</w:t>
      </w:r>
      <w:proofErr w:type="gramStart"/>
      <w:r>
        <w:rPr>
          <w:rFonts w:ascii="&amp;quot" w:hAnsi="&amp;quot"/>
          <w:b/>
          <w:bCs/>
          <w:color w:val="E21C21"/>
          <w:sz w:val="38"/>
          <w:szCs w:val="38"/>
          <w:bdr w:val="none" w:sz="0" w:space="0" w:color="auto" w:frame="1"/>
        </w:rPr>
        <w:t>amp</w:t>
      </w:r>
      <w:proofErr w:type="gramEnd"/>
      <w:r>
        <w:rPr>
          <w:rFonts w:ascii="&amp;quot" w:hAnsi="&amp;quot"/>
          <w:b/>
          <w:bCs/>
          <w:color w:val="E21C21"/>
          <w:sz w:val="38"/>
          <w:szCs w:val="38"/>
          <w:bdr w:val="none" w:sz="0" w:space="0" w:color="auto" w:frame="1"/>
        </w:rPr>
        <w:t>)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Fonts w:ascii="&amp;quot" w:hAnsi="&amp;quot"/>
          <w:b/>
          <w:bCs/>
          <w:color w:val="E21C21"/>
          <w:sz w:val="38"/>
          <w:szCs w:val="38"/>
          <w:bdr w:val="none" w:sz="0" w:space="0" w:color="auto" w:frame="1"/>
        </w:rPr>
        <w:t xml:space="preserve">God then and make disciples of all the nations, baptizing them into the name of the Father and of the Son and of the Holy Spirit. Teaching them to observe everything that I have commanded you, and behold, I am with you all the days, perpetually, uniformly, and on every occasion, to the very close and consummation of the age. Amen so let it be.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xml:space="preserve">As the body of Christ at FFF, we reach out to our neighbors, in the community, to our city, to our nation and to the whole world, following the pattern given in: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Fonts w:ascii="&amp;quot" w:hAnsi="&amp;quot"/>
          <w:b/>
          <w:bCs/>
          <w:color w:val="E21C21"/>
          <w:sz w:val="38"/>
          <w:szCs w:val="38"/>
          <w:bdr w:val="none" w:sz="0" w:space="0" w:color="auto" w:frame="1"/>
        </w:rPr>
        <w:t>Acts 1:8. (</w:t>
      </w:r>
      <w:proofErr w:type="gramStart"/>
      <w:r>
        <w:rPr>
          <w:rFonts w:ascii="&amp;quot" w:hAnsi="&amp;quot"/>
          <w:b/>
          <w:bCs/>
          <w:color w:val="E21C21"/>
          <w:sz w:val="38"/>
          <w:szCs w:val="38"/>
          <w:bdr w:val="none" w:sz="0" w:space="0" w:color="auto" w:frame="1"/>
        </w:rPr>
        <w:t>amp</w:t>
      </w:r>
      <w:proofErr w:type="gramEnd"/>
      <w:r>
        <w:rPr>
          <w:rFonts w:ascii="&amp;quot" w:hAnsi="&amp;quot"/>
          <w:b/>
          <w:bCs/>
          <w:color w:val="E21C21"/>
          <w:sz w:val="38"/>
          <w:szCs w:val="38"/>
          <w:bdr w:val="none" w:sz="0" w:space="0" w:color="auto" w:frame="1"/>
        </w:rPr>
        <w:t>)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Fonts w:ascii="&amp;quot" w:hAnsi="&amp;quot"/>
          <w:b/>
          <w:bCs/>
          <w:color w:val="E21C21"/>
          <w:sz w:val="38"/>
          <w:szCs w:val="38"/>
          <w:bdr w:val="none" w:sz="0" w:space="0" w:color="auto" w:frame="1"/>
        </w:rPr>
        <w:t xml:space="preserve">But you shall receive power, ability, efficiency, and might when the Holy Spirit has come upon you, and you shall be </w:t>
      </w:r>
      <w:proofErr w:type="gramStart"/>
      <w:r>
        <w:rPr>
          <w:rFonts w:ascii="&amp;quot" w:hAnsi="&amp;quot"/>
          <w:b/>
          <w:bCs/>
          <w:color w:val="E21C21"/>
          <w:sz w:val="38"/>
          <w:szCs w:val="38"/>
          <w:bdr w:val="none" w:sz="0" w:space="0" w:color="auto" w:frame="1"/>
        </w:rPr>
        <w:t>My</w:t>
      </w:r>
      <w:proofErr w:type="gramEnd"/>
      <w:r>
        <w:rPr>
          <w:rFonts w:ascii="&amp;quot" w:hAnsi="&amp;quot"/>
          <w:b/>
          <w:bCs/>
          <w:color w:val="E21C21"/>
          <w:sz w:val="38"/>
          <w:szCs w:val="38"/>
          <w:bdr w:val="none" w:sz="0" w:space="0" w:color="auto" w:frame="1"/>
        </w:rPr>
        <w:t xml:space="preserve"> witnesses in Jerusalem and all Judea and Samaria and to the ends – the very bounds of the earth.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lastRenderedPageBreak/>
        <w:t xml:space="preserve">God ordains that individual members of the church work together in unity, pooling their unique individual gifts and abilities to reach the world for the Lord Jesus Christ. </w:t>
      </w: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p>
    <w:p w:rsidR="00CC55C4" w:rsidRDefault="00CC55C4" w:rsidP="00CC55C4">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Souls enter the Kingdom as a natural result of a supernatural church, ministering the supernatural gospel with supernatural ability and authority.</w:t>
      </w:r>
    </w:p>
    <w:p w:rsidR="004139D7" w:rsidRPr="00CC55C4" w:rsidRDefault="004139D7" w:rsidP="00CC55C4">
      <w:bookmarkStart w:id="0" w:name="_GoBack"/>
      <w:bookmarkEnd w:id="0"/>
    </w:p>
    <w:sectPr w:rsidR="004139D7" w:rsidRPr="00CC5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4"/>
    <w:rsid w:val="004139D7"/>
    <w:rsid w:val="00851134"/>
    <w:rsid w:val="00CA0234"/>
    <w:rsid w:val="00CC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FE41-E634-4F43-B41C-775E2F6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5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851134"/>
  </w:style>
  <w:style w:type="character" w:customStyle="1" w:styleId="color19">
    <w:name w:val="color_19"/>
    <w:basedOn w:val="DefaultParagraphFont"/>
    <w:rsid w:val="00851134"/>
  </w:style>
  <w:style w:type="character" w:customStyle="1" w:styleId="wixguard">
    <w:name w:val="wixguard"/>
    <w:basedOn w:val="DefaultParagraphFont"/>
    <w:rsid w:val="00CA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2488">
      <w:bodyDiv w:val="1"/>
      <w:marLeft w:val="0"/>
      <w:marRight w:val="0"/>
      <w:marTop w:val="0"/>
      <w:marBottom w:val="0"/>
      <w:divBdr>
        <w:top w:val="none" w:sz="0" w:space="0" w:color="auto"/>
        <w:left w:val="none" w:sz="0" w:space="0" w:color="auto"/>
        <w:bottom w:val="none" w:sz="0" w:space="0" w:color="auto"/>
        <w:right w:val="none" w:sz="0" w:space="0" w:color="auto"/>
      </w:divBdr>
    </w:div>
    <w:div w:id="1080249030">
      <w:bodyDiv w:val="1"/>
      <w:marLeft w:val="0"/>
      <w:marRight w:val="0"/>
      <w:marTop w:val="0"/>
      <w:marBottom w:val="0"/>
      <w:divBdr>
        <w:top w:val="none" w:sz="0" w:space="0" w:color="auto"/>
        <w:left w:val="none" w:sz="0" w:space="0" w:color="auto"/>
        <w:bottom w:val="none" w:sz="0" w:space="0" w:color="auto"/>
        <w:right w:val="none" w:sz="0" w:space="0" w:color="auto"/>
      </w:divBdr>
    </w:div>
    <w:div w:id="11848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Baker</dc:creator>
  <cp:keywords/>
  <dc:description/>
  <cp:lastModifiedBy>Edith Baker</cp:lastModifiedBy>
  <cp:revision>2</cp:revision>
  <dcterms:created xsi:type="dcterms:W3CDTF">2019-02-27T22:41:00Z</dcterms:created>
  <dcterms:modified xsi:type="dcterms:W3CDTF">2019-02-27T22:41:00Z</dcterms:modified>
</cp:coreProperties>
</file>